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A6" w:rsidRPr="000A55A6" w:rsidRDefault="000A55A6" w:rsidP="000A55A6">
      <w:pPr>
        <w:spacing w:after="0" w:line="240" w:lineRule="auto"/>
        <w:outlineLvl w:val="0"/>
        <w:rPr>
          <w:rFonts w:ascii="Segoe UI" w:eastAsia="Times New Roman" w:hAnsi="Segoe UI" w:cs="Segoe UI"/>
          <w:color w:val="000000"/>
          <w:spacing w:val="-6"/>
          <w:kern w:val="36"/>
          <w:sz w:val="48"/>
          <w:szCs w:val="48"/>
          <w:lang w:eastAsia="tr-TR"/>
        </w:rPr>
      </w:pPr>
      <w:r w:rsidRPr="000A55A6">
        <w:rPr>
          <w:rFonts w:ascii="Segoe UI" w:eastAsia="Times New Roman" w:hAnsi="Segoe UI" w:cs="Segoe UI"/>
          <w:color w:val="000000"/>
          <w:spacing w:val="-6"/>
          <w:kern w:val="36"/>
          <w:sz w:val="48"/>
          <w:szCs w:val="48"/>
          <w:lang w:eastAsia="tr-TR"/>
        </w:rPr>
        <w:t>MHRS N</w:t>
      </w:r>
      <w:bookmarkStart w:id="0" w:name="_GoBack"/>
      <w:bookmarkEnd w:id="0"/>
      <w:r w:rsidRPr="000A55A6">
        <w:rPr>
          <w:rFonts w:ascii="Segoe UI" w:eastAsia="Times New Roman" w:hAnsi="Segoe UI" w:cs="Segoe UI"/>
          <w:color w:val="000000"/>
          <w:spacing w:val="-6"/>
          <w:kern w:val="36"/>
          <w:sz w:val="48"/>
          <w:szCs w:val="48"/>
          <w:lang w:eastAsia="tr-TR"/>
        </w:rPr>
        <w:t>edir?</w:t>
      </w:r>
    </w:p>
    <w:p w:rsidR="000A55A6" w:rsidRDefault="000A55A6" w:rsidP="000A55A6">
      <w:pPr>
        <w:spacing w:after="0" w:line="240" w:lineRule="auto"/>
        <w:jc w:val="center"/>
        <w:rPr>
          <w:rFonts w:ascii="Times New Roman" w:eastAsia="Times New Roman" w:hAnsi="Times New Roman" w:cs="Times New Roman"/>
          <w:sz w:val="24"/>
          <w:szCs w:val="24"/>
          <w:lang w:eastAsia="tr-TR"/>
        </w:rPr>
      </w:pPr>
      <w:r w:rsidRPr="000A55A6">
        <w:rPr>
          <w:rFonts w:ascii="Times New Roman" w:eastAsia="Times New Roman" w:hAnsi="Times New Roman" w:cs="Times New Roman"/>
          <w:noProof/>
          <w:color w:val="000000"/>
          <w:sz w:val="24"/>
          <w:szCs w:val="24"/>
          <w:lang w:eastAsia="tr-TR"/>
        </w:rPr>
        <w:drawing>
          <wp:inline distT="0" distB="0" distL="0" distR="0" wp14:anchorId="04F5CC17" wp14:editId="373E9188">
            <wp:extent cx="2838359" cy="1597050"/>
            <wp:effectExtent l="0" t="0" r="635" b="3175"/>
            <wp:docPr id="1" name="Resim 1" descr="MHRS Randevu Sistem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S Randevu Sistemi">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6091" cy="1612654"/>
                    </a:xfrm>
                    <a:prstGeom prst="rect">
                      <a:avLst/>
                    </a:prstGeom>
                    <a:noFill/>
                    <a:ln>
                      <a:noFill/>
                    </a:ln>
                  </pic:spPr>
                </pic:pic>
              </a:graphicData>
            </a:graphic>
          </wp:inline>
        </w:drawing>
      </w:r>
    </w:p>
    <w:p w:rsidR="000A55A6" w:rsidRPr="000A55A6" w:rsidRDefault="000A55A6" w:rsidP="000A55A6">
      <w:pPr>
        <w:shd w:val="clear" w:color="auto" w:fill="FFFFFF"/>
        <w:spacing w:before="480" w:after="480" w:line="240" w:lineRule="auto"/>
        <w:rPr>
          <w:rFonts w:eastAsia="Times New Roman" w:cstheme="minorHAnsi"/>
          <w:color w:val="121416"/>
          <w:lang w:eastAsia="tr-TR"/>
        </w:rPr>
      </w:pPr>
      <w:r w:rsidRPr="000A55A6">
        <w:rPr>
          <w:rFonts w:eastAsia="Times New Roman" w:cstheme="minorHAnsi"/>
          <w:b/>
          <w:bCs/>
          <w:color w:val="121416"/>
          <w:lang w:eastAsia="tr-TR"/>
        </w:rPr>
        <w:t>MHRS nedir?</w:t>
      </w:r>
      <w:r w:rsidRPr="000A55A6">
        <w:rPr>
          <w:rFonts w:eastAsia="Times New Roman" w:cstheme="minorHAnsi"/>
          <w:color w:val="121416"/>
          <w:lang w:eastAsia="tr-TR"/>
        </w:rPr>
        <w:t> Ne işe yarar? Nasıl randevu alınır? Nasıl kayıt olunur? MHRS, Merkezi Hekim Randevu Sistemi cümlesindeki kelimelerin baş harflerinden oluşan bir kısaltmadır. Kısaca MHRS olarak bilinir. Adından da anlaşılacağı üzere, hekimlerden (doktordan) randevu almaya yarayan bir sistemdir.</w:t>
      </w:r>
    </w:p>
    <w:p w:rsidR="000A55A6" w:rsidRPr="000A55A6" w:rsidRDefault="000A55A6" w:rsidP="000A55A6">
      <w:pPr>
        <w:shd w:val="clear" w:color="auto" w:fill="FFFFFF"/>
        <w:spacing w:before="480" w:after="480" w:line="240" w:lineRule="auto"/>
        <w:outlineLvl w:val="1"/>
        <w:rPr>
          <w:rFonts w:eastAsia="Times New Roman" w:cstheme="minorHAnsi"/>
          <w:color w:val="000000"/>
          <w:spacing w:val="-6"/>
          <w:lang w:eastAsia="tr-TR"/>
        </w:rPr>
      </w:pPr>
      <w:r w:rsidRPr="000A55A6">
        <w:rPr>
          <w:rFonts w:eastAsia="Times New Roman" w:cstheme="minorHAnsi"/>
          <w:color w:val="000000"/>
          <w:spacing w:val="-6"/>
          <w:lang w:eastAsia="tr-TR"/>
        </w:rPr>
        <w:t>MHRS Nedir?</w:t>
      </w:r>
    </w:p>
    <w:p w:rsidR="000A55A6" w:rsidRPr="000A55A6" w:rsidRDefault="000A55A6" w:rsidP="000A55A6">
      <w:pPr>
        <w:shd w:val="clear" w:color="auto" w:fill="FFFFFF"/>
        <w:spacing w:before="480" w:after="480" w:line="240" w:lineRule="auto"/>
        <w:rPr>
          <w:rFonts w:eastAsia="Times New Roman" w:cstheme="minorHAnsi"/>
          <w:color w:val="121416"/>
          <w:lang w:eastAsia="tr-TR"/>
        </w:rPr>
      </w:pPr>
      <w:r w:rsidRPr="000A55A6">
        <w:rPr>
          <w:rFonts w:eastAsia="Times New Roman" w:cstheme="minorHAnsi"/>
          <w:color w:val="121416"/>
          <w:lang w:eastAsia="tr-TR"/>
        </w:rPr>
        <w:t>Merkezi Hekim Randevu Sistemi ya da kısaca MHRS, vatandaşların Sağlık Bakanlığı’na bağlı 2. ve 3. basamak devlet hastaneleri ve eğitim ve araştırma hastaneleri ile ağız ve diş sağlığı merkezlerinden hekim randevusu almaya yarayan bir sistemdir. Randevu, internet üzerindeki web sitesinden alınabileceği gibi, resmi telefon numarası olan </w:t>
      </w:r>
      <w:r w:rsidRPr="000A55A6">
        <w:rPr>
          <w:rFonts w:eastAsia="Times New Roman" w:cstheme="minorHAnsi"/>
          <w:b/>
          <w:bCs/>
          <w:color w:val="121416"/>
          <w:lang w:eastAsia="tr-TR"/>
        </w:rPr>
        <w:t>Alo182</w:t>
      </w:r>
      <w:r w:rsidRPr="000A55A6">
        <w:rPr>
          <w:rFonts w:eastAsia="Times New Roman" w:cstheme="minorHAnsi"/>
          <w:color w:val="121416"/>
          <w:lang w:eastAsia="tr-TR"/>
        </w:rPr>
        <w:t> hattı aranarak canlı operatörlerden de alınabilir.</w:t>
      </w:r>
    </w:p>
    <w:p w:rsidR="000A55A6" w:rsidRPr="000A55A6" w:rsidRDefault="000A55A6" w:rsidP="000A55A6">
      <w:pPr>
        <w:shd w:val="clear" w:color="auto" w:fill="FFFFFF"/>
        <w:spacing w:before="480" w:after="480" w:line="240" w:lineRule="auto"/>
        <w:outlineLvl w:val="1"/>
        <w:rPr>
          <w:rFonts w:eastAsia="Times New Roman" w:cstheme="minorHAnsi"/>
          <w:color w:val="000000"/>
          <w:spacing w:val="-6"/>
          <w:lang w:eastAsia="tr-TR"/>
        </w:rPr>
      </w:pPr>
      <w:r w:rsidRPr="000A55A6">
        <w:rPr>
          <w:rFonts w:eastAsia="Times New Roman" w:cstheme="minorHAnsi"/>
          <w:color w:val="000000"/>
          <w:spacing w:val="-6"/>
          <w:lang w:eastAsia="tr-TR"/>
        </w:rPr>
        <w:t>MHRS Üzerinden Nasıl Randevu Alabilirim?</w:t>
      </w:r>
    </w:p>
    <w:p w:rsidR="000A55A6" w:rsidRPr="000A55A6" w:rsidRDefault="000A55A6" w:rsidP="000A55A6">
      <w:pPr>
        <w:shd w:val="clear" w:color="auto" w:fill="FFFFFF"/>
        <w:spacing w:before="480" w:after="480" w:line="240" w:lineRule="auto"/>
        <w:rPr>
          <w:rFonts w:eastAsia="Times New Roman" w:cstheme="minorHAnsi"/>
          <w:color w:val="121416"/>
          <w:lang w:eastAsia="tr-TR"/>
        </w:rPr>
      </w:pPr>
      <w:r w:rsidRPr="000A55A6">
        <w:rPr>
          <w:rFonts w:eastAsia="Times New Roman" w:cstheme="minorHAnsi"/>
          <w:color w:val="121416"/>
          <w:lang w:eastAsia="tr-TR"/>
        </w:rPr>
        <w:t>MHRS üzerinden doktordan randevu alabilmek için öncelikle sisteme üye olmanız gerekir. Peki Hastane Randevu Sistemi’nde yeni üye kaydı nasıl oluşturulur?  </w:t>
      </w:r>
      <w:hyperlink r:id="rId7" w:history="1">
        <w:r w:rsidRPr="000A55A6">
          <w:rPr>
            <w:rFonts w:eastAsia="Times New Roman" w:cstheme="minorHAnsi"/>
            <w:color w:val="1E73BE"/>
            <w:u w:val="single"/>
            <w:lang w:eastAsia="tr-TR"/>
          </w:rPr>
          <w:t>https://www.hastanerandevu.gov.tr/vatandas/</w:t>
        </w:r>
      </w:hyperlink>
      <w:r w:rsidRPr="000A55A6">
        <w:rPr>
          <w:rFonts w:eastAsia="Times New Roman" w:cstheme="minorHAnsi"/>
          <w:color w:val="121416"/>
          <w:lang w:eastAsia="tr-TR"/>
        </w:rPr>
        <w:t> ya da </w:t>
      </w:r>
      <w:hyperlink r:id="rId8" w:history="1">
        <w:r w:rsidRPr="000A55A6">
          <w:rPr>
            <w:rFonts w:eastAsia="Times New Roman" w:cstheme="minorHAnsi"/>
            <w:color w:val="1E73BE"/>
            <w:u w:val="single"/>
            <w:lang w:eastAsia="tr-TR"/>
          </w:rPr>
          <w:t>https://www.mhrs.gov.tr/vatandas/</w:t>
        </w:r>
      </w:hyperlink>
      <w:r w:rsidRPr="000A55A6">
        <w:rPr>
          <w:rFonts w:eastAsia="Times New Roman" w:cstheme="minorHAnsi"/>
          <w:color w:val="121416"/>
          <w:lang w:eastAsia="tr-TR"/>
        </w:rPr>
        <w:t> linkinde şehir ve hastane seçimi yapmadan önce ya da yaptıktan sonra sayfadaki</w:t>
      </w:r>
      <w:r w:rsidRPr="000A55A6">
        <w:rPr>
          <w:rFonts w:eastAsia="Times New Roman" w:cstheme="minorHAnsi"/>
          <w:b/>
          <w:bCs/>
          <w:color w:val="121416"/>
          <w:lang w:eastAsia="tr-TR"/>
        </w:rPr>
        <w:t> randevu al</w:t>
      </w:r>
      <w:r w:rsidRPr="000A55A6">
        <w:rPr>
          <w:rFonts w:eastAsia="Times New Roman" w:cstheme="minorHAnsi"/>
          <w:color w:val="121416"/>
          <w:lang w:eastAsia="tr-TR"/>
        </w:rPr>
        <w:t> butonuna tıklayın. Açılan sayfada “Üye Ol” butonunu tıklayarak, açılan sayfadaki bilgileri doldurarak ve şifrenizi belirleyerek üyelik oluşturabilirsiniz. Daha sonra sisteme giriş yapabilir ve randevunuzu alabilirsiniz. Girmiş olduğunuz bilgilerin Nüfus Müdürlüğü’nde bulunan bilgileriniz ile uyumlu olması gerekir. Aksi takdirde üyelik işleminiz gerçekleşmeyecektir.Aynı zamanda akıllı cihazınıza </w:t>
      </w:r>
      <w:r w:rsidRPr="000A55A6">
        <w:rPr>
          <w:rFonts w:eastAsia="Times New Roman" w:cstheme="minorHAnsi"/>
          <w:b/>
          <w:bCs/>
          <w:color w:val="121416"/>
          <w:lang w:eastAsia="tr-TR"/>
        </w:rPr>
        <w:t>MHRS Mobil</w:t>
      </w:r>
      <w:r w:rsidRPr="000A55A6">
        <w:rPr>
          <w:rFonts w:eastAsia="Times New Roman" w:cstheme="minorHAnsi"/>
          <w:color w:val="121416"/>
          <w:lang w:eastAsia="tr-TR"/>
        </w:rPr>
        <w:t> uygulamasını da indirebilir, aynı işlemleri uygulama üzerinden de yapabilirsiniz.</w:t>
      </w:r>
    </w:p>
    <w:p w:rsidR="000A55A6" w:rsidRPr="000A55A6" w:rsidRDefault="000A55A6" w:rsidP="000A55A6">
      <w:pPr>
        <w:shd w:val="clear" w:color="auto" w:fill="FFFFFF"/>
        <w:spacing w:before="480" w:after="480" w:line="240" w:lineRule="auto"/>
        <w:outlineLvl w:val="1"/>
        <w:rPr>
          <w:rFonts w:eastAsia="Times New Roman" w:cstheme="minorHAnsi"/>
          <w:color w:val="000000"/>
          <w:spacing w:val="-6"/>
          <w:lang w:eastAsia="tr-TR"/>
        </w:rPr>
      </w:pPr>
      <w:r w:rsidRPr="000A55A6">
        <w:rPr>
          <w:rFonts w:eastAsia="Times New Roman" w:cstheme="minorHAnsi"/>
          <w:color w:val="000000"/>
          <w:spacing w:val="-6"/>
          <w:lang w:eastAsia="tr-TR"/>
        </w:rPr>
        <w:t>MHRS Nedir? Nasıl Çalışır?</w:t>
      </w:r>
    </w:p>
    <w:p w:rsidR="000A55A6" w:rsidRPr="000A55A6" w:rsidRDefault="000A55A6" w:rsidP="000A55A6">
      <w:pPr>
        <w:shd w:val="clear" w:color="auto" w:fill="FFFFFF"/>
        <w:spacing w:before="480" w:after="480" w:line="240" w:lineRule="auto"/>
        <w:rPr>
          <w:rFonts w:eastAsia="Times New Roman" w:cstheme="minorHAnsi"/>
          <w:color w:val="121416"/>
          <w:lang w:eastAsia="tr-TR"/>
        </w:rPr>
      </w:pPr>
      <w:r w:rsidRPr="000A55A6">
        <w:rPr>
          <w:rFonts w:eastAsia="Times New Roman" w:cstheme="minorHAnsi"/>
          <w:color w:val="121416"/>
          <w:lang w:eastAsia="tr-TR"/>
        </w:rPr>
        <w:t>Hekimler, sisteme kendi şifreleri üzerinden giriş yaparak bir sonraki ayın programını hazırlarlar. Poliklinikte görevli oldukları günleri ve her bir hasta için ayıracakları zaman dilimini seçerler. Bu bilgiler ön yüzde kullanıcılar tarafından görülür. Kişi MHRS üzerinden randevu almak istediğinde şifresi ile sisteme girer. Muayene olmak istediği tarihi, il ve hastane seçer. Daha sonra gitmek istediği bölümü ve hekimi bulur ve saat dilimini seçer. Böylece randevusu oluşturulmuş olur.</w:t>
      </w:r>
    </w:p>
    <w:p w:rsidR="000A55A6" w:rsidRPr="000A55A6" w:rsidRDefault="000A55A6" w:rsidP="000A55A6">
      <w:pPr>
        <w:shd w:val="clear" w:color="auto" w:fill="FFFFFF"/>
        <w:spacing w:before="480" w:after="480" w:line="240" w:lineRule="auto"/>
        <w:outlineLvl w:val="1"/>
        <w:rPr>
          <w:rFonts w:eastAsia="Times New Roman" w:cstheme="minorHAnsi"/>
          <w:color w:val="000000"/>
          <w:spacing w:val="-6"/>
          <w:lang w:eastAsia="tr-TR"/>
        </w:rPr>
      </w:pPr>
      <w:r w:rsidRPr="000A55A6">
        <w:rPr>
          <w:rFonts w:eastAsia="Times New Roman" w:cstheme="minorHAnsi"/>
          <w:color w:val="000000"/>
          <w:spacing w:val="-6"/>
          <w:lang w:eastAsia="tr-TR"/>
        </w:rPr>
        <w:t>MHRS Üyelik İptali Nasıl Yapılır?</w:t>
      </w:r>
    </w:p>
    <w:p w:rsidR="000A55A6" w:rsidRPr="000A55A6" w:rsidRDefault="000A55A6" w:rsidP="000A55A6">
      <w:pPr>
        <w:shd w:val="clear" w:color="auto" w:fill="FFFFFF"/>
        <w:spacing w:before="480" w:after="0" w:line="240" w:lineRule="auto"/>
        <w:rPr>
          <w:rFonts w:eastAsia="Times New Roman" w:cstheme="minorHAnsi"/>
          <w:color w:val="121416"/>
          <w:lang w:eastAsia="tr-TR"/>
        </w:rPr>
      </w:pPr>
      <w:r w:rsidRPr="000A55A6">
        <w:rPr>
          <w:rFonts w:eastAsia="Times New Roman" w:cstheme="minorHAnsi"/>
          <w:color w:val="121416"/>
          <w:lang w:eastAsia="tr-TR"/>
        </w:rPr>
        <w:t>Bazı mücbir durumlarda MHRS üyeliğinizi iptal etmek için iptal etme nedeninizi ayrıntılı bir şekilde yazarak Sağlık Bakanlığı MHYR yönetim masasının yardimmasasi@mhrs.gov.tr mail adresine gönderebilirsiniz. Üyelik iptal başvurunuzun yetkili makamlarca onaylanması halinde MHRS üye kaydınız iptal edilebilir.</w:t>
      </w:r>
    </w:p>
    <w:p w:rsidR="00DC1D0C" w:rsidRDefault="00DC1D0C"/>
    <w:sectPr w:rsidR="00DC1D0C" w:rsidSect="000A55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31981"/>
    <w:multiLevelType w:val="multilevel"/>
    <w:tmpl w:val="5642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75D48"/>
    <w:multiLevelType w:val="multilevel"/>
    <w:tmpl w:val="DA92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A6"/>
    <w:rsid w:val="000A55A6"/>
    <w:rsid w:val="00DC1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F74F"/>
  <w15:chartTrackingRefBased/>
  <w15:docId w15:val="{884C94CF-B21D-4FA3-8708-265B133D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4462">
      <w:bodyDiv w:val="1"/>
      <w:marLeft w:val="0"/>
      <w:marRight w:val="0"/>
      <w:marTop w:val="0"/>
      <w:marBottom w:val="0"/>
      <w:divBdr>
        <w:top w:val="none" w:sz="0" w:space="0" w:color="auto"/>
        <w:left w:val="none" w:sz="0" w:space="0" w:color="auto"/>
        <w:bottom w:val="none" w:sz="0" w:space="0" w:color="auto"/>
        <w:right w:val="none" w:sz="0" w:space="0" w:color="auto"/>
      </w:divBdr>
      <w:divsChild>
        <w:div w:id="1701472967">
          <w:marLeft w:val="0"/>
          <w:marRight w:val="0"/>
          <w:marTop w:val="0"/>
          <w:marBottom w:val="0"/>
          <w:divBdr>
            <w:top w:val="none" w:sz="0" w:space="0" w:color="auto"/>
            <w:left w:val="none" w:sz="0" w:space="0" w:color="auto"/>
            <w:bottom w:val="none" w:sz="0" w:space="0" w:color="auto"/>
            <w:right w:val="none" w:sz="0" w:space="0" w:color="auto"/>
          </w:divBdr>
          <w:divsChild>
            <w:div w:id="141119276">
              <w:marLeft w:val="0"/>
              <w:marRight w:val="0"/>
              <w:marTop w:val="0"/>
              <w:marBottom w:val="0"/>
              <w:divBdr>
                <w:top w:val="none" w:sz="0" w:space="0" w:color="auto"/>
                <w:left w:val="none" w:sz="0" w:space="0" w:color="auto"/>
                <w:bottom w:val="none" w:sz="0" w:space="0" w:color="auto"/>
                <w:right w:val="none" w:sz="0" w:space="0" w:color="auto"/>
              </w:divBdr>
            </w:div>
          </w:divsChild>
        </w:div>
        <w:div w:id="1255283117">
          <w:marLeft w:val="-300"/>
          <w:marRight w:val="-300"/>
          <w:marTop w:val="0"/>
          <w:marBottom w:val="0"/>
          <w:divBdr>
            <w:top w:val="none" w:sz="0" w:space="0" w:color="auto"/>
            <w:left w:val="none" w:sz="0" w:space="0" w:color="auto"/>
            <w:bottom w:val="none" w:sz="0" w:space="0" w:color="auto"/>
            <w:right w:val="none" w:sz="0" w:space="0" w:color="auto"/>
          </w:divBdr>
          <w:divsChild>
            <w:div w:id="1002701055">
              <w:marLeft w:val="0"/>
              <w:marRight w:val="0"/>
              <w:marTop w:val="0"/>
              <w:marBottom w:val="0"/>
              <w:divBdr>
                <w:top w:val="none" w:sz="0" w:space="0" w:color="auto"/>
                <w:left w:val="none" w:sz="0" w:space="0" w:color="auto"/>
                <w:bottom w:val="none" w:sz="0" w:space="0" w:color="auto"/>
                <w:right w:val="none" w:sz="0" w:space="0" w:color="auto"/>
              </w:divBdr>
              <w:divsChild>
                <w:div w:id="1772043557">
                  <w:marLeft w:val="0"/>
                  <w:marRight w:val="0"/>
                  <w:marTop w:val="0"/>
                  <w:marBottom w:val="0"/>
                  <w:divBdr>
                    <w:top w:val="none" w:sz="0" w:space="0" w:color="auto"/>
                    <w:left w:val="none" w:sz="0" w:space="0" w:color="auto"/>
                    <w:bottom w:val="none" w:sz="0" w:space="0" w:color="auto"/>
                    <w:right w:val="none" w:sz="0" w:space="0" w:color="auto"/>
                  </w:divBdr>
                  <w:divsChild>
                    <w:div w:id="38371986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rs.gov.tr/vatandas/" TargetMode="External"/><Relationship Id="rId3" Type="http://schemas.openxmlformats.org/officeDocument/2006/relationships/settings" Target="settings.xml"/><Relationship Id="rId7" Type="http://schemas.openxmlformats.org/officeDocument/2006/relationships/hyperlink" Target="https://www.hastanerandevu.gov.tr/Vatan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astalarokuyor.com/wp-content/uploads/2020/12/mhrs-nedir.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1</cp:revision>
  <dcterms:created xsi:type="dcterms:W3CDTF">2021-05-01T12:24:00Z</dcterms:created>
  <dcterms:modified xsi:type="dcterms:W3CDTF">2021-05-01T12:27:00Z</dcterms:modified>
</cp:coreProperties>
</file>